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D9F04" w14:textId="77777777" w:rsidR="001B46F8" w:rsidRDefault="001B46F8">
      <w:pPr>
        <w:rPr>
          <w:b/>
        </w:rPr>
      </w:pPr>
      <w:r>
        <w:rPr>
          <w:b/>
        </w:rPr>
        <w:t>MEDIA RELEASE</w:t>
      </w:r>
      <w:r w:rsidR="008F633C">
        <w:rPr>
          <w:b/>
        </w:rPr>
        <w:t xml:space="preserve">: </w:t>
      </w:r>
    </w:p>
    <w:p w14:paraId="532688B5" w14:textId="5BB91FBE" w:rsidR="001B46F8" w:rsidRDefault="001B46F8">
      <w:pPr>
        <w:rPr>
          <w:b/>
        </w:rPr>
      </w:pPr>
      <w:r>
        <w:rPr>
          <w:b/>
        </w:rPr>
        <w:t>24 May 2018</w:t>
      </w:r>
    </w:p>
    <w:p w14:paraId="1AC39BD8" w14:textId="77777777" w:rsidR="001B46F8" w:rsidRDefault="001B46F8">
      <w:pPr>
        <w:rPr>
          <w:b/>
        </w:rPr>
      </w:pPr>
    </w:p>
    <w:p w14:paraId="46FF61C9" w14:textId="08575E26" w:rsidR="00FA7829" w:rsidRPr="001B46F8" w:rsidRDefault="009A6AA1">
      <w:pPr>
        <w:rPr>
          <w:b/>
          <w:u w:val="single"/>
        </w:rPr>
      </w:pPr>
      <w:r w:rsidRPr="001B46F8">
        <w:rPr>
          <w:b/>
          <w:u w:val="single"/>
        </w:rPr>
        <w:t>Grotesque</w:t>
      </w:r>
      <w:r w:rsidR="008F633C" w:rsidRPr="001B46F8">
        <w:rPr>
          <w:b/>
          <w:u w:val="single"/>
        </w:rPr>
        <w:t>,</w:t>
      </w:r>
      <w:r w:rsidRPr="001B46F8">
        <w:rPr>
          <w:b/>
          <w:u w:val="single"/>
        </w:rPr>
        <w:t xml:space="preserve"> </w:t>
      </w:r>
      <w:r w:rsidR="00EE6CB4" w:rsidRPr="001B46F8">
        <w:rPr>
          <w:b/>
          <w:u w:val="single"/>
        </w:rPr>
        <w:t>Reckless</w:t>
      </w:r>
      <w:r w:rsidRPr="001B46F8">
        <w:rPr>
          <w:b/>
          <w:u w:val="single"/>
        </w:rPr>
        <w:t xml:space="preserve"> Use </w:t>
      </w:r>
      <w:r w:rsidR="00BE6664" w:rsidRPr="001B46F8">
        <w:rPr>
          <w:b/>
          <w:u w:val="single"/>
        </w:rPr>
        <w:t xml:space="preserve">of </w:t>
      </w:r>
      <w:r w:rsidR="00812DFD" w:rsidRPr="001B46F8">
        <w:rPr>
          <w:b/>
          <w:u w:val="single"/>
        </w:rPr>
        <w:t>“</w:t>
      </w:r>
      <w:r w:rsidRPr="001B46F8">
        <w:rPr>
          <w:b/>
          <w:u w:val="single"/>
        </w:rPr>
        <w:t>Genocide</w:t>
      </w:r>
      <w:r w:rsidR="00812DFD" w:rsidRPr="001B46F8">
        <w:rPr>
          <w:b/>
          <w:u w:val="single"/>
        </w:rPr>
        <w:t>”</w:t>
      </w:r>
      <w:r w:rsidR="00BE6664" w:rsidRPr="001B46F8">
        <w:rPr>
          <w:b/>
          <w:u w:val="single"/>
        </w:rPr>
        <w:t xml:space="preserve"> by NZ Members of Parliament.</w:t>
      </w:r>
    </w:p>
    <w:p w14:paraId="75984BA8" w14:textId="3D902969" w:rsidR="00B47250" w:rsidRDefault="009A6AA1" w:rsidP="00BE6664">
      <w:pPr>
        <w:ind w:right="-472"/>
      </w:pPr>
      <w:r>
        <w:t xml:space="preserve">The </w:t>
      </w:r>
      <w:r w:rsidR="00BE6664">
        <w:t>H</w:t>
      </w:r>
      <w:r>
        <w:t xml:space="preserve">olocaust </w:t>
      </w:r>
      <w:r w:rsidR="00BE6664">
        <w:t>Centre</w:t>
      </w:r>
      <w:r>
        <w:t xml:space="preserve"> of </w:t>
      </w:r>
      <w:r w:rsidR="00BE6664">
        <w:t>N</w:t>
      </w:r>
      <w:r>
        <w:t xml:space="preserve">ew Zealand </w:t>
      </w:r>
      <w:r w:rsidR="00BC21FA">
        <w:t>condemns</w:t>
      </w:r>
      <w:r w:rsidR="00BE6664">
        <w:t xml:space="preserve"> </w:t>
      </w:r>
      <w:r w:rsidR="00BC21FA">
        <w:t xml:space="preserve">without question </w:t>
      </w:r>
      <w:r w:rsidR="00812DFD">
        <w:t xml:space="preserve">recent </w:t>
      </w:r>
      <w:r>
        <w:t xml:space="preserve">statements by </w:t>
      </w:r>
      <w:r w:rsidR="00812DFD">
        <w:t xml:space="preserve">a </w:t>
      </w:r>
      <w:r w:rsidR="00BE6664">
        <w:t xml:space="preserve">Member of </w:t>
      </w:r>
      <w:r w:rsidR="00BC21FA">
        <w:t xml:space="preserve">the New Zealand </w:t>
      </w:r>
      <w:r w:rsidR="00BE6664">
        <w:t xml:space="preserve">Parliament </w:t>
      </w:r>
      <w:r>
        <w:t>that Israel is engaging in a genocide of the Palestinian</w:t>
      </w:r>
      <w:r w:rsidR="00BE6664">
        <w:t xml:space="preserve"> people</w:t>
      </w:r>
      <w:r w:rsidR="00DE4332">
        <w:t xml:space="preserve"> in Gaza</w:t>
      </w:r>
      <w:r w:rsidR="00BE6664">
        <w:t xml:space="preserve">. </w:t>
      </w:r>
    </w:p>
    <w:p w14:paraId="4A9D32B9" w14:textId="2D4EDF1C" w:rsidR="009A6AA1" w:rsidRDefault="001B46F8" w:rsidP="001B46F8">
      <w:pPr>
        <w:ind w:right="-897"/>
      </w:pPr>
      <w:r>
        <w:t>It</w:t>
      </w:r>
      <w:r w:rsidR="00BE6664">
        <w:t xml:space="preserve"> is not only a </w:t>
      </w:r>
      <w:r w:rsidR="009A6AA1">
        <w:t xml:space="preserve">grotesque </w:t>
      </w:r>
      <w:r w:rsidR="00BE6664">
        <w:t>distortion of the term</w:t>
      </w:r>
      <w:r w:rsidR="00BC21FA">
        <w:t xml:space="preserve"> ‘genocide’</w:t>
      </w:r>
      <w:r w:rsidR="00BE6664">
        <w:t xml:space="preserve">, </w:t>
      </w:r>
      <w:r w:rsidR="00BC21FA">
        <w:t>it is factually inaccurate and</w:t>
      </w:r>
      <w:r w:rsidR="00BE6664">
        <w:t xml:space="preserve"> highly inflammatory </w:t>
      </w:r>
      <w:r w:rsidR="00EE6CB4">
        <w:t>fuelling</w:t>
      </w:r>
      <w:r w:rsidR="00BC21FA">
        <w:t xml:space="preserve"> hate speech in some circumstances.</w:t>
      </w:r>
    </w:p>
    <w:p w14:paraId="79AC921F" w14:textId="0634610A" w:rsidR="009A6AA1" w:rsidRDefault="009A6AA1">
      <w:r>
        <w:t xml:space="preserve">Genocide is a highly </w:t>
      </w:r>
      <w:r w:rsidR="00BE6664">
        <w:t>emotive</w:t>
      </w:r>
      <w:r>
        <w:t xml:space="preserve"> term increasingly used with </w:t>
      </w:r>
      <w:r w:rsidR="00EE6CB4">
        <w:t>reckless</w:t>
      </w:r>
      <w:r w:rsidR="00BC21FA">
        <w:t xml:space="preserve"> </w:t>
      </w:r>
      <w:r>
        <w:t>abandon</w:t>
      </w:r>
      <w:r w:rsidR="00BC21FA">
        <w:t>,</w:t>
      </w:r>
      <w:r>
        <w:t xml:space="preserve"> guaranteed to inflame</w:t>
      </w:r>
      <w:r w:rsidR="00BC21FA">
        <w:t xml:space="preserve"> and often deliberately used to trigger strong reactions</w:t>
      </w:r>
      <w:r>
        <w:t>.</w:t>
      </w:r>
    </w:p>
    <w:p w14:paraId="43ECF06C" w14:textId="4190F00C" w:rsidR="00BC21FA" w:rsidRDefault="00BC21FA" w:rsidP="00BC21FA">
      <w:pPr>
        <w:ind w:right="-755"/>
      </w:pPr>
      <w:r>
        <w:t xml:space="preserve">We need to be clear: </w:t>
      </w:r>
      <w:proofErr w:type="gramStart"/>
      <w:r w:rsidR="00812DFD">
        <w:t>the</w:t>
      </w:r>
      <w:proofErr w:type="gramEnd"/>
      <w:r w:rsidR="00812DFD">
        <w:t xml:space="preserve"> United Nations definition of genocide </w:t>
      </w:r>
      <w:r>
        <w:t xml:space="preserve">is about the </w:t>
      </w:r>
      <w:r w:rsidR="00812DFD">
        <w:t xml:space="preserve">intention to target a </w:t>
      </w:r>
      <w:r>
        <w:t xml:space="preserve">group to exterminate them </w:t>
      </w:r>
      <w:r w:rsidR="00B47250">
        <w:t xml:space="preserve">- </w:t>
      </w:r>
      <w:r>
        <w:t>based on their race, religion</w:t>
      </w:r>
      <w:r w:rsidR="001B46F8">
        <w:t>,</w:t>
      </w:r>
      <w:r>
        <w:t xml:space="preserve"> ethnicity or nationality. This was the case in Darfur, Rwanda, Kosovo, the Rohingya in Myanmar and, of course, the Jews in Nazi Germany</w:t>
      </w:r>
      <w:r w:rsidR="001B46F8">
        <w:t>.</w:t>
      </w:r>
    </w:p>
    <w:p w14:paraId="73D03F71" w14:textId="34BA28AC" w:rsidR="00BC21FA" w:rsidRDefault="00BC21FA" w:rsidP="00BC21FA">
      <w:pPr>
        <w:ind w:right="-755"/>
      </w:pPr>
      <w:r>
        <w:t xml:space="preserve">There is no factual evidence that </w:t>
      </w:r>
      <w:r w:rsidR="00EE6CB4">
        <w:t>‘</w:t>
      </w:r>
      <w:r>
        <w:t>genocide</w:t>
      </w:r>
      <w:r w:rsidR="00EE6CB4">
        <w:t>’</w:t>
      </w:r>
      <w:r>
        <w:t xml:space="preserve"> is Israel’s </w:t>
      </w:r>
      <w:r w:rsidR="00EE6CB4">
        <w:t xml:space="preserve">deliberate </w:t>
      </w:r>
      <w:r>
        <w:t xml:space="preserve">intention in regard to Palestine. In fact, the Palestinian population has actually increased over the last 70 years, as has the number of Arab Israelis.  </w:t>
      </w:r>
    </w:p>
    <w:p w14:paraId="162B196F" w14:textId="011DB9A8" w:rsidR="009A6AA1" w:rsidRDefault="00EE6CB4" w:rsidP="00BC21FA">
      <w:pPr>
        <w:ind w:right="-613"/>
      </w:pPr>
      <w:r>
        <w:t xml:space="preserve">The Holocaust Centre of New Zealand </w:t>
      </w:r>
      <w:r w:rsidR="00DE4332">
        <w:t>is not unaware</w:t>
      </w:r>
      <w:r w:rsidR="00BC21FA">
        <w:t xml:space="preserve"> </w:t>
      </w:r>
      <w:r>
        <w:t xml:space="preserve">of </w:t>
      </w:r>
      <w:r w:rsidR="00BC21FA">
        <w:t>the human rights of the Palestinian people,</w:t>
      </w:r>
      <w:r>
        <w:t xml:space="preserve"> but</w:t>
      </w:r>
      <w:r w:rsidR="00BC21FA">
        <w:t xml:space="preserve"> to</w:t>
      </w:r>
      <w:r w:rsidR="009A6AA1">
        <w:t xml:space="preserve"> </w:t>
      </w:r>
      <w:r w:rsidR="00DE4332">
        <w:t>equate</w:t>
      </w:r>
      <w:bookmarkStart w:id="0" w:name="_GoBack"/>
      <w:bookmarkEnd w:id="0"/>
      <w:r w:rsidR="009A6AA1">
        <w:t xml:space="preserve"> what has and is happening in Gaza with Nazi genocide is an assertion of monumental consequence without any substantive basis in fact.</w:t>
      </w:r>
    </w:p>
    <w:p w14:paraId="15CEBE70" w14:textId="692DE9DB" w:rsidR="00BC21FA" w:rsidRDefault="00BC21FA" w:rsidP="00BC21FA">
      <w:pPr>
        <w:ind w:right="-613"/>
      </w:pPr>
      <w:r>
        <w:t xml:space="preserve">It is also a deeply irresponsible action; in tandem with such accusations of genocide we have seen a rise in hate speech of the worst kind against members of </w:t>
      </w:r>
      <w:r w:rsidR="00EE6CB4">
        <w:t>N</w:t>
      </w:r>
      <w:r>
        <w:t>ew Zealand</w:t>
      </w:r>
      <w:r w:rsidR="00EE6CB4">
        <w:t>’s</w:t>
      </w:r>
      <w:r>
        <w:t xml:space="preserve"> </w:t>
      </w:r>
      <w:r w:rsidR="00EE6CB4">
        <w:t>Jewish</w:t>
      </w:r>
      <w:r>
        <w:t xml:space="preserve"> community.</w:t>
      </w:r>
    </w:p>
    <w:p w14:paraId="2171562B" w14:textId="306056DC" w:rsidR="00EE6CB4" w:rsidRDefault="00EE6CB4" w:rsidP="00BC21FA">
      <w:pPr>
        <w:ind w:right="-613"/>
      </w:pPr>
      <w:r>
        <w:t xml:space="preserve">We invite </w:t>
      </w:r>
      <w:r w:rsidR="00812DFD">
        <w:t>any</w:t>
      </w:r>
      <w:r>
        <w:t xml:space="preserve"> Member of Parliament who make </w:t>
      </w:r>
      <w:r w:rsidR="00812DFD">
        <w:t xml:space="preserve">such </w:t>
      </w:r>
      <w:r>
        <w:t xml:space="preserve">accusations </w:t>
      </w:r>
      <w:r w:rsidR="00812DFD">
        <w:t>t</w:t>
      </w:r>
      <w:r>
        <w:t xml:space="preserve">o meet with us face to face to discuss genocide and to have the courage to address us directly, rather than shouting emotive slogans at public rallies or </w:t>
      </w:r>
      <w:r w:rsidR="001B46F8">
        <w:t>writing</w:t>
      </w:r>
      <w:r>
        <w:t xml:space="preserve"> inciteful tweets. </w:t>
      </w:r>
    </w:p>
    <w:p w14:paraId="7AC581E1" w14:textId="0614A0B5" w:rsidR="008F633C" w:rsidRDefault="008F633C" w:rsidP="00BC21FA">
      <w:pPr>
        <w:ind w:right="-613"/>
      </w:pPr>
    </w:p>
    <w:p w14:paraId="6065FEEB" w14:textId="2061FE05" w:rsidR="008F633C" w:rsidRPr="001B46F8" w:rsidRDefault="008F633C" w:rsidP="00BC21FA">
      <w:pPr>
        <w:ind w:right="-613"/>
        <w:rPr>
          <w:b/>
        </w:rPr>
      </w:pPr>
      <w:r w:rsidRPr="001B46F8">
        <w:rPr>
          <w:b/>
        </w:rPr>
        <w:t>For further media comment:</w:t>
      </w:r>
    </w:p>
    <w:p w14:paraId="0CAEF603" w14:textId="77777777" w:rsidR="001B46F8" w:rsidRDefault="008F633C" w:rsidP="00BC21FA">
      <w:pPr>
        <w:ind w:right="-613"/>
      </w:pPr>
      <w:r>
        <w:t>Jeremy Smith – Chair</w:t>
      </w:r>
    </w:p>
    <w:p w14:paraId="6A5AB64B" w14:textId="2F2083BE" w:rsidR="008F633C" w:rsidRDefault="008F633C" w:rsidP="00BC21FA">
      <w:pPr>
        <w:ind w:right="-613"/>
      </w:pPr>
      <w:r>
        <w:t>027 293 1346.</w:t>
      </w:r>
    </w:p>
    <w:sectPr w:rsidR="008F6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A1"/>
    <w:rsid w:val="001B46F8"/>
    <w:rsid w:val="00812DFD"/>
    <w:rsid w:val="008F633C"/>
    <w:rsid w:val="009A6AA1"/>
    <w:rsid w:val="00B47250"/>
    <w:rsid w:val="00BC21FA"/>
    <w:rsid w:val="00BE6664"/>
    <w:rsid w:val="00DE4332"/>
    <w:rsid w:val="00EE6CB4"/>
    <w:rsid w:val="00FA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167DC"/>
  <w15:chartTrackingRefBased/>
  <w15:docId w15:val="{C424D8B5-B46D-422F-9CEB-DA71D00C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Verdana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Davis</dc:creator>
  <cp:keywords/>
  <dc:description/>
  <cp:lastModifiedBy>Dianne Davis</cp:lastModifiedBy>
  <cp:revision>7</cp:revision>
  <dcterms:created xsi:type="dcterms:W3CDTF">2018-05-23T05:20:00Z</dcterms:created>
  <dcterms:modified xsi:type="dcterms:W3CDTF">2018-05-24T06:54:00Z</dcterms:modified>
</cp:coreProperties>
</file>